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F1CAB" w14:textId="7B215495" w:rsidR="00AA32B0" w:rsidRDefault="00AA32B0" w:rsidP="00BF1A2B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ALLEGATO C</w:t>
      </w:r>
    </w:p>
    <w:p w14:paraId="2693A949" w14:textId="77777777" w:rsidR="00AA32B0" w:rsidRDefault="00AA32B0" w:rsidP="00BF1A2B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</w:p>
    <w:p w14:paraId="581A0B34" w14:textId="0270CB2D" w:rsidR="00BF1A2B" w:rsidRDefault="00BF1A2B" w:rsidP="00BF1A2B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FUNZIONI STRUMENTALI AL PTOF</w:t>
      </w:r>
      <w:r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 xml:space="preserve"> – A.S. 2026/27</w:t>
      </w:r>
    </w:p>
    <w:p w14:paraId="5414B7A9" w14:textId="77777777" w:rsidR="00BF1A2B" w:rsidRPr="00BF1A2B" w:rsidRDefault="00BF1A2B" w:rsidP="00BF1A2B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</w:p>
    <w:p w14:paraId="7A2CB509" w14:textId="77777777" w:rsid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Aree di intervento, finalità, compiti, modalità operative e risultati attesi</w:t>
      </w:r>
    </w:p>
    <w:p w14:paraId="7A881CE6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202A10BC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Premessa</w:t>
      </w:r>
    </w:p>
    <w:p w14:paraId="08D0B685" w14:textId="77777777" w:rsidR="00BF1A2B" w:rsidRPr="00BF1A2B" w:rsidRDefault="00BF1A2B" w:rsidP="00BF1A2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Funzioni Strumentali al Piano Triennale dell’Offerta Formativa costituiscono un elemento di supporto alla realizzazione delle finalità istituzionali della scuola e concorrono, in raccordo con il Rettore-Dirigente Scolastico, con lo staff di dirigenza, con i Dipartimenti, i Consigli di sezione/classe, i coordinatori e le altre figure di sistema, alla progettazione, al coordinamento, al monitoraggio e alla valutazione delle attività dell’Istituto.</w:t>
      </w:r>
    </w:p>
    <w:p w14:paraId="49F6C4F6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Funzioni Strumentali operano secondo criteri di collaborazione, corresponsabilità, trasparenza e integrazione, favorendo il raccordo tra i diversi ordini di scuola e tra le diverse componenti della comunità scolastica.</w:t>
      </w:r>
    </w:p>
    <w:p w14:paraId="1AEEF77F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L’azione delle Funzioni Strumentali è finalizzata al miglioramento della qualità dell’offerta formativa, al successo formativo degli studenti, all’inclusione, all’innovazione didattica e organizzativa e al consolidamento dei rapporti tra scuola, famiglia, territorio ed enti istituzionali.</w:t>
      </w:r>
    </w:p>
    <w:p w14:paraId="5C998CB7" w14:textId="4444DE5A" w:rsidR="00BF1A2B" w:rsidRPr="00BF1A2B" w:rsidRDefault="00BF1A2B" w:rsidP="00BF1A2B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09B8308F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1. COMPITI COMUNI A TUTTE LE FUNZIONI STRUMENTALI</w:t>
      </w:r>
    </w:p>
    <w:p w14:paraId="7A2B9CE3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Tutte le Funzioni Strumentali, nell’ambito delle rispettive competenze, svolgono le seguenti attività comuni:</w:t>
      </w:r>
    </w:p>
    <w:p w14:paraId="762EA07B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collaborano con il Rettore-Dirigente Scolastico e con lo staff di dirigenza per la realizzazione delle finalità istituzionali e degli obiettivi strategici dell’Istituto;</w:t>
      </w:r>
    </w:p>
    <w:p w14:paraId="75CF7DCD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partecipano alle riunioni dello staff di dirigenza e agli incontri di coordinamento delle Funzioni Strumentali;</w:t>
      </w:r>
    </w:p>
    <w:p w14:paraId="341A09B3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collaborano alla progettazione, attuazione, monitoraggio e valutazione delle azioni previste dal PTOF, dal RAV, dal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e dalla Rendicontazione sociale;</w:t>
      </w:r>
    </w:p>
    <w:p w14:paraId="65F2E4FA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collaborano con le altre Funzioni Strumentali, con i Dipartimenti, con i Consigli di sezione/classe, con i coordinatori e con i gruppi di lavoro;</w:t>
      </w:r>
    </w:p>
    <w:p w14:paraId="32473991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favoriscono il raccordo tra i diversi ordini di scuola e tra le diverse componenti dell’Istituto;</w:t>
      </w:r>
    </w:p>
    <w:p w14:paraId="717834FB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raccolgono, organizzano, gestiscono e archiviano la documentazione relativa alle attività di competenza;</w:t>
      </w:r>
    </w:p>
    <w:p w14:paraId="2B958210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curano la diffusione delle informazioni e delle buone pratiche nell’ambito di riferimento;</w:t>
      </w:r>
    </w:p>
    <w:p w14:paraId="21AB637A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effettuano il monitoraggio delle attività e degli interventi di propria competenza;</w:t>
      </w:r>
    </w:p>
    <w:p w14:paraId="4713F39F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rilevano eventuali criticità e formulano proposte di miglioramento;</w:t>
      </w:r>
    </w:p>
    <w:p w14:paraId="6375EC5B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partecipano, in rappresentanza dell’Istituto, a eventuali incontri, seminari, corsi di formazione e aggiornamento inerenti all’area di intervento;</w:t>
      </w:r>
    </w:p>
    <w:p w14:paraId="3DF957D8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supportano i docenti e gli altri operatori scolastici nell’attuazione delle attività di competenza;</w:t>
      </w:r>
    </w:p>
    <w:p w14:paraId="21ABCBD1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collaborano, ove necessario, all’aggiornamento dei regolamenti, della Carta dei Servizi, del Patto educativo di corresponsabilità, dell’organigramma, del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funzionigramma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e degli altri documenti funzionali al miglioramento dell’organizzazione scolastica;</w:t>
      </w:r>
    </w:p>
    <w:p w14:paraId="56B6DC4D" w14:textId="77777777" w:rsidR="00BF1A2B" w:rsidRPr="00BF1A2B" w:rsidRDefault="00BF1A2B" w:rsidP="00593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assicurano la tracciabilità e la documentazione delle attività realizzate;</w:t>
      </w:r>
    </w:p>
    <w:p w14:paraId="402E6BD6" w14:textId="77777777" w:rsidR="00BF1A2B" w:rsidRPr="00BF1A2B" w:rsidRDefault="00BF1A2B" w:rsidP="00BF1A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elaborano una programmazione annuale delle attività e degli obiettivi;</w:t>
      </w:r>
    </w:p>
    <w:p w14:paraId="4FEBBFDE" w14:textId="77777777" w:rsidR="00BF1A2B" w:rsidRPr="00BF1A2B" w:rsidRDefault="00BF1A2B" w:rsidP="00BF1A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redigono una relazione intermedia e una relazione finale sull’attività svolta, evidenziando gli obiettivi raggiunti, le eventuali criticità e le proposte di miglioramento per l’anno scolastico successivo.</w:t>
      </w:r>
    </w:p>
    <w:p w14:paraId="222C7A4C" w14:textId="594EEF72" w:rsidR="00BF1A2B" w:rsidRPr="00BF1A2B" w:rsidRDefault="00BF1A2B" w:rsidP="00BF1A2B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1F5C7680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AREA DI INTERVENTO N. 1</w:t>
      </w:r>
    </w:p>
    <w:p w14:paraId="393ACB84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PTOF, curricolo e sostegno alla professionalità docente</w:t>
      </w:r>
    </w:p>
    <w:p w14:paraId="1F9E5794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Unità previste</w:t>
      </w:r>
    </w:p>
    <w:p w14:paraId="18928D54" w14:textId="77777777" w:rsidR="00BF1A2B" w:rsidRPr="00BF1A2B" w:rsidRDefault="00BF1A2B" w:rsidP="00BF1A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Funzione Strumentale per il settore infanzia, primaria e secondaria di I grado;</w:t>
      </w:r>
    </w:p>
    <w:p w14:paraId="49448AB5" w14:textId="77777777" w:rsidR="00BF1A2B" w:rsidRPr="00BF1A2B" w:rsidRDefault="00BF1A2B" w:rsidP="00BF1A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2 Funzioni Strumentali per il settore liceo.</w:t>
      </w:r>
    </w:p>
    <w:p w14:paraId="658A2E9F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Finalità</w:t>
      </w:r>
    </w:p>
    <w:p w14:paraId="012B870C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Coordinare i processi di progettazione e revisione dell’offerta formativa dell’Istituto, favorendo la coerenza tra PTOF, RAV,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e Rendicontazione sociale e sostenendo i docenti nella progettazione curricolare ed extracurricolare, nella formazione e nell’innovazione professionale.</w:t>
      </w:r>
    </w:p>
    <w:p w14:paraId="7DE87F71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Obiettivi</w:t>
      </w:r>
    </w:p>
    <w:p w14:paraId="5B6E1912" w14:textId="77777777" w:rsidR="00BF1A2B" w:rsidRPr="00BF1A2B" w:rsidRDefault="00BF1A2B" w:rsidP="00BF1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Garantire coerenza e continuità nella progettazione dell’offerta formativa.</w:t>
      </w:r>
    </w:p>
    <w:p w14:paraId="29C4B90F" w14:textId="77777777" w:rsidR="00BF1A2B" w:rsidRPr="00BF1A2B" w:rsidRDefault="00BF1A2B" w:rsidP="00BF1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lo sviluppo e l’attuazione del curricolo verticale.</w:t>
      </w:r>
    </w:p>
    <w:p w14:paraId="7AFC2F0A" w14:textId="77777777" w:rsidR="00BF1A2B" w:rsidRPr="00BF1A2B" w:rsidRDefault="00BF1A2B" w:rsidP="00BF1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docenti nella progettazione didattica.</w:t>
      </w:r>
    </w:p>
    <w:p w14:paraId="37A5947C" w14:textId="77777777" w:rsidR="00BF1A2B" w:rsidRPr="00BF1A2B" w:rsidRDefault="00BF1A2B" w:rsidP="00BF1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condivisione di strumenti, metodologie e buone pratiche.</w:t>
      </w:r>
    </w:p>
    <w:p w14:paraId="663E2AA4" w14:textId="77777777" w:rsidR="00BF1A2B" w:rsidRPr="00BF1A2B" w:rsidRDefault="00BF1A2B" w:rsidP="00BF1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Rilevare i bisogni formativi del personale docente e contribuire alla definizione del piano di formazione.</w:t>
      </w:r>
    </w:p>
    <w:p w14:paraId="79F6CE5C" w14:textId="77777777" w:rsidR="00BF1A2B" w:rsidRPr="00BF1A2B" w:rsidRDefault="00BF1A2B" w:rsidP="00BF1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l’accoglienza e l’inserimento dei docenti in ingresso.</w:t>
      </w:r>
    </w:p>
    <w:p w14:paraId="0C579823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Compiti e funzioni</w:t>
      </w:r>
    </w:p>
    <w:p w14:paraId="17741BCF" w14:textId="77777777" w:rsidR="00BF1A2B" w:rsidRPr="00BF1A2B" w:rsidRDefault="00BF1A2B" w:rsidP="00BF1A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di revisione, aggiornamento e stesura del PTOF;</w:t>
      </w:r>
    </w:p>
    <w:p w14:paraId="5C5B844D" w14:textId="77777777" w:rsidR="00BF1A2B" w:rsidRPr="00BF1A2B" w:rsidRDefault="00BF1A2B" w:rsidP="00BF1A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collaborare alla revisione e all’aggiornamento del RAV, del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e della Rendicontazione sociale;</w:t>
      </w:r>
    </w:p>
    <w:p w14:paraId="3DEF6F57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di analisi e revisione dei documenti strategici dell’Istituto;</w:t>
      </w:r>
    </w:p>
    <w:p w14:paraId="258F2FA1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monitorare l’attuazione degli obiettivi e delle azioni previste dal PTOF e dal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0122F0DC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la progettazione curricolare ed extracurricolare;</w:t>
      </w:r>
    </w:p>
    <w:p w14:paraId="347ED255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la progettazione e l’aggiornamento del curricolo verticale;</w:t>
      </w:r>
    </w:p>
    <w:p w14:paraId="0057D961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con i coordinatori dei Dipartimenti alla definizione e revisione delle programmazioni disciplinari;</w:t>
      </w:r>
    </w:p>
    <w:p w14:paraId="453B1CB1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predisporre, aggiornare e diffondere format comuni per i piani di lavoro annuali, le programmazioni disciplinari, le rubriche e le griglie di valutazione;</w:t>
      </w:r>
    </w:p>
    <w:p w14:paraId="07C88836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predisporre e aggiornare format per i verbali dei Consigli di sezione, interclasse e classe, degli scrutini e degli esami;</w:t>
      </w:r>
    </w:p>
    <w:p w14:paraId="331E37E4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i coordinatori di sezione, interclasse e classe negli incontri programmati per l’attuazione del curricolo verticale;</w:t>
      </w:r>
    </w:p>
    <w:p w14:paraId="2952E91E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rilevare i bisogni formativi dei docenti;</w:t>
      </w:r>
    </w:p>
    <w:p w14:paraId="6CC5DBB8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alla predisposizione e al monitoraggio del Piano di formazione e aggiornamento;</w:t>
      </w:r>
    </w:p>
    <w:p w14:paraId="7D8B080B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sostenere i docenti nella progettazione di attività curricolari ed extracurricolari;</w:t>
      </w:r>
    </w:p>
    <w:p w14:paraId="59C084E8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l’accoglienza e il supporto ai docenti in ingresso;</w:t>
      </w:r>
    </w:p>
    <w:p w14:paraId="49B79C4F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attività di ricerca e monitoraggio relative alle innovazioni didattiche e organizzative;</w:t>
      </w:r>
    </w:p>
    <w:p w14:paraId="23F46F59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diffusione di buone pratiche didattiche;</w:t>
      </w:r>
    </w:p>
    <w:p w14:paraId="73606B57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fornire supporto al GLI per gli aspetti di propria competenza;</w:t>
      </w:r>
    </w:p>
    <w:p w14:paraId="5502E9C8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di progettazione e programmazione dei docenti, individuando modalità operative e nuclei di supporto;</w:t>
      </w:r>
    </w:p>
    <w:p w14:paraId="6BCF7D30" w14:textId="77777777" w:rsidR="00BF1A2B" w:rsidRPr="00BF1A2B" w:rsidRDefault="00BF1A2B" w:rsidP="00593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con il Rettore-Dirigente Scolastico e con le altre Funzioni Strumentali alla revisione dei documenti d’Istituto.</w:t>
      </w:r>
    </w:p>
    <w:p w14:paraId="12028AFC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Collaborazioni</w:t>
      </w:r>
    </w:p>
    <w:p w14:paraId="069A9248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La Funzione Strumentale opera in particolare in collaborazione con:</w:t>
      </w:r>
    </w:p>
    <w:p w14:paraId="72EA987D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Rettore-Dirigente Scolastico;</w:t>
      </w:r>
    </w:p>
    <w:p w14:paraId="2CE8E66D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staff di dirigenza;</w:t>
      </w:r>
    </w:p>
    <w:p w14:paraId="7DDCB68A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altre Funzioni Strumentali;</w:t>
      </w:r>
    </w:p>
    <w:p w14:paraId="1753CF43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Dipartimenti;</w:t>
      </w:r>
    </w:p>
    <w:p w14:paraId="0542EBE0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coordinatori di sezione/interclasse/classe;</w:t>
      </w:r>
    </w:p>
    <w:p w14:paraId="735F9C21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docenti;</w:t>
      </w:r>
    </w:p>
    <w:p w14:paraId="35F5A130" w14:textId="77777777" w:rsidR="00BF1A2B" w:rsidRPr="00BF1A2B" w:rsidRDefault="00BF1A2B" w:rsidP="00BF1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DSGA e personale amministrativo, per gli aspetti di competenza.</w:t>
      </w:r>
    </w:p>
    <w:p w14:paraId="2B358A60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Indicatori e prodotti attesi</w:t>
      </w:r>
    </w:p>
    <w:p w14:paraId="400A59D8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PTOF aggiornato e coerente con i documenti strategici;</w:t>
      </w:r>
    </w:p>
    <w:p w14:paraId="68258C8E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aggiornamento del RAV e del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038E22AB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curricolo verticale aggiornato;</w:t>
      </w:r>
    </w:p>
    <w:p w14:paraId="7ED4AFFE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format condivisi per la progettazione e la valutazione;</w:t>
      </w:r>
    </w:p>
    <w:p w14:paraId="4070941E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rilevazione dei bisogni formativi dei docenti;</w:t>
      </w:r>
    </w:p>
    <w:p w14:paraId="39EF0B81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proposta/monitoraggio del Piano di formazione;</w:t>
      </w:r>
    </w:p>
    <w:p w14:paraId="22992E14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documentazione delle attività di supporto e coordinamento;</w:t>
      </w:r>
    </w:p>
    <w:p w14:paraId="6989836A" w14:textId="77777777" w:rsidR="00BF1A2B" w:rsidRP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periodici sullo stato di attuazione delle attività;</w:t>
      </w:r>
    </w:p>
    <w:p w14:paraId="5AB95121" w14:textId="2466D4F3" w:rsidR="00BF1A2B" w:rsidRDefault="00BF1A2B" w:rsidP="00BF1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relazione finale della Funzione Strumentale.</w:t>
      </w:r>
    </w:p>
    <w:p w14:paraId="730B29B6" w14:textId="77777777" w:rsidR="00BF1A2B" w:rsidRPr="00BF1A2B" w:rsidRDefault="00BF1A2B" w:rsidP="00BF1A2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</w:p>
    <w:p w14:paraId="126A3F80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AREA DI INTERVENTO N. 2</w:t>
      </w:r>
    </w:p>
    <w:p w14:paraId="1112C32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Inclusione, benessere e prevenzione del disagio e della dispersione</w:t>
      </w:r>
    </w:p>
    <w:p w14:paraId="17D67F99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Unità prevista</w:t>
      </w:r>
    </w:p>
    <w:p w14:paraId="039E0E0D" w14:textId="77777777" w:rsidR="004609AE" w:rsidRPr="00BF1A2B" w:rsidRDefault="004609AE" w:rsidP="004609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Funzione Strumentale per il settore infanzia, primaria e secondaria di I grado;</w:t>
      </w:r>
    </w:p>
    <w:p w14:paraId="618DB71A" w14:textId="148FCEBA" w:rsidR="004609AE" w:rsidRPr="00BF1A2B" w:rsidRDefault="004609AE" w:rsidP="004609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n. </w:t>
      </w:r>
      <w:r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1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Funzion</w:t>
      </w:r>
      <w:r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Strumental</w:t>
      </w:r>
      <w:r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per il settore liceo.</w:t>
      </w:r>
    </w:p>
    <w:p w14:paraId="1854DF9F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Finalità</w:t>
      </w:r>
    </w:p>
    <w:p w14:paraId="0B1383F2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una scuola inclusiva, accogliente e attenta ai bisogni educativi e formativi di ogni studente, sostenendo i processi di inclusione, prevenendo situazioni di disagio e dispersione e favorendo la collaborazione tra scuola, famiglia, servizi e territorio.</w:t>
      </w:r>
    </w:p>
    <w:p w14:paraId="06B9A2B3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Obiettivi</w:t>
      </w:r>
    </w:p>
    <w:p w14:paraId="1AA360F5" w14:textId="77777777" w:rsidR="00BF1A2B" w:rsidRPr="00BF1A2B" w:rsidRDefault="00BF1A2B" w:rsidP="00BF1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Rafforzare i processi di inclusione degli alunni con disabilità e BES.</w:t>
      </w:r>
    </w:p>
    <w:p w14:paraId="08CB45C3" w14:textId="77777777" w:rsidR="00BF1A2B" w:rsidRPr="00BF1A2B" w:rsidRDefault="00BF1A2B" w:rsidP="00BF1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Garantire il raccordo tra scuola, famiglia, ASP, Servizi Sociali ed enti territoriali.</w:t>
      </w:r>
    </w:p>
    <w:p w14:paraId="79400A80" w14:textId="77777777" w:rsidR="00BF1A2B" w:rsidRPr="00BF1A2B" w:rsidRDefault="00BF1A2B" w:rsidP="00BF1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docenti nella progettazione educativa e didattica inclusiva.</w:t>
      </w:r>
    </w:p>
    <w:p w14:paraId="28DFC757" w14:textId="77777777" w:rsidR="00BF1A2B" w:rsidRPr="00BF1A2B" w:rsidRDefault="00BF1A2B" w:rsidP="00BF1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il livello di inclusività dell’Istituto.</w:t>
      </w:r>
    </w:p>
    <w:p w14:paraId="2BEF0B3B" w14:textId="77777777" w:rsidR="00BF1A2B" w:rsidRPr="00BF1A2B" w:rsidRDefault="00BF1A2B" w:rsidP="00BF1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Prevenire disagio, dispersione scolastica e situazioni di marginalità.</w:t>
      </w:r>
    </w:p>
    <w:p w14:paraId="0C8E99DF" w14:textId="77777777" w:rsidR="00BF1A2B" w:rsidRPr="00BF1A2B" w:rsidRDefault="00BF1A2B" w:rsidP="00BF1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l’inclusione degli alunni stranieri e l’educazione interculturale.</w:t>
      </w:r>
    </w:p>
    <w:p w14:paraId="55B1C5C5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Compiti e funzioni</w:t>
      </w:r>
    </w:p>
    <w:p w14:paraId="1FFCF487" w14:textId="77777777" w:rsidR="00BF1A2B" w:rsidRPr="00BF1A2B" w:rsidRDefault="00BF1A2B" w:rsidP="00BF1A2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e supportare i docenti dell’area del sostegno;</w:t>
      </w:r>
    </w:p>
    <w:p w14:paraId="463DB057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l’accoglienza e l’inserimento degli alunni con disabilità e BES;</w:t>
      </w:r>
    </w:p>
    <w:p w14:paraId="47A2D684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i rapporti con ASP, Servizi Sociali e altri enti e servizi territoriali;</w:t>
      </w:r>
    </w:p>
    <w:p w14:paraId="4D0C68C8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partecipare agli incontri di verifica con gli operatori sanitari;</w:t>
      </w:r>
    </w:p>
    <w:p w14:paraId="701CB0E5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le famiglie degli alunni con disabilità e BES;</w:t>
      </w:r>
    </w:p>
    <w:p w14:paraId="17BB4525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l’andamento generale degli alunni con BES;</w:t>
      </w:r>
    </w:p>
    <w:p w14:paraId="06584AFA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la documentazione relativa agli alunni con BES, compresi PDF, PEI, PDP e documentazione correlata;</w:t>
      </w:r>
    </w:p>
    <w:p w14:paraId="04410495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Consigli di sezione/classe nella predisposizione e attuazione dei percorsi formativi individualizzati e personalizzati;</w:t>
      </w:r>
    </w:p>
    <w:p w14:paraId="4D597E9A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e partecipare alle riunioni del Dipartimento di sostegno e del GLO;</w:t>
      </w:r>
    </w:p>
    <w:p w14:paraId="7D5AB5CE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del GLI per gli aspetti di competenza;</w:t>
      </w:r>
    </w:p>
    <w:p w14:paraId="1BFD9434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alla predisposizione e all’attuazione del Piano Annuale per l’Inclusione;</w:t>
      </w:r>
    </w:p>
    <w:p w14:paraId="6A2B45D0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procedure relative alla definizione degli organici di sostegno di diritto e di fatto;</w:t>
      </w:r>
    </w:p>
    <w:p w14:paraId="19221BE0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formulare proposte per la ripartizione delle ore di sostegno, in raccordo con il Rettore-Dirigente Scolastico;</w:t>
      </w:r>
    </w:p>
    <w:p w14:paraId="4C9415A6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relative ai servizi di assistenza specialistica;</w:t>
      </w:r>
    </w:p>
    <w:p w14:paraId="680F60C3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l’inserimento e la partecipazione degli alunni con disabilità alla vita scolastica;</w:t>
      </w:r>
    </w:p>
    <w:p w14:paraId="3100026A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il livello di inclusività dell’Istituto;</w:t>
      </w:r>
    </w:p>
    <w:p w14:paraId="686973B9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strategie educative e didattiche finalizzate allo sviluppo delle potenzialità di ciascun alunno;</w:t>
      </w:r>
    </w:p>
    <w:p w14:paraId="30896A88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rilevare i bisogni formativi dei docenti in materia di inclusione;</w:t>
      </w:r>
    </w:p>
    <w:p w14:paraId="22C8B395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proporre percorsi di formazione e aggiornamento sui temi dell’inclusione;</w:t>
      </w:r>
    </w:p>
    <w:p w14:paraId="089E1C3F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attività di sensibilizzazione rivolte all’intera comunità scolastica;</w:t>
      </w:r>
    </w:p>
    <w:p w14:paraId="34AE4A72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formulare proposte per l’acquisto di sussidi e ausili didattici;</w:t>
      </w:r>
    </w:p>
    <w:p w14:paraId="1D6ABBAD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la tenuta e l’organizzazione dei sussidi didattici destinati agli alunni con disabilità;</w:t>
      </w:r>
    </w:p>
    <w:p w14:paraId="22AEA188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attività di screening e monitoraggio;</w:t>
      </w:r>
    </w:p>
    <w:p w14:paraId="2077B566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interventi di prevenzione del disagio e della dispersione scolastica;</w:t>
      </w:r>
    </w:p>
    <w:p w14:paraId="2B76DF79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attività di formazione e ricerca-azione sui temi dell’intercultura e della multiculturalità;</w:t>
      </w:r>
    </w:p>
    <w:p w14:paraId="0A68017F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la redazione, revisione e attuazione del Protocollo d’Istituto per l’inclusione degli alunni stranieri;</w:t>
      </w:r>
    </w:p>
    <w:p w14:paraId="530E2520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docenti nell’accoglienza e nell’inserimento degli alunni stranieri;</w:t>
      </w:r>
    </w:p>
    <w:p w14:paraId="60B31B1C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le famiglie nelle fasi di inserimento scolastico;</w:t>
      </w:r>
    </w:p>
    <w:p w14:paraId="5223DCE2" w14:textId="77777777" w:rsidR="00BF1A2B" w:rsidRPr="00BF1A2B" w:rsidRDefault="00BF1A2B" w:rsidP="005932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consolidare i rapporti con le organizzazioni e gli enti del territorio.</w:t>
      </w:r>
    </w:p>
    <w:p w14:paraId="44DDB087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Collaborazioni</w:t>
      </w:r>
    </w:p>
    <w:p w14:paraId="07CA1080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Rettore-Dirigente Scolastico;</w:t>
      </w:r>
    </w:p>
    <w:p w14:paraId="6DE7AFBA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GLI e GLO;</w:t>
      </w:r>
    </w:p>
    <w:p w14:paraId="6C4D595F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Dipartimento di sostegno;</w:t>
      </w:r>
    </w:p>
    <w:p w14:paraId="6E6A7371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docenti di sostegno e curricolari;</w:t>
      </w:r>
    </w:p>
    <w:p w14:paraId="04DB9F7B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coordinatori di classe;</w:t>
      </w:r>
    </w:p>
    <w:p w14:paraId="7881D4AC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famiglie;</w:t>
      </w:r>
    </w:p>
    <w:p w14:paraId="27C8C405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ASP e servizi sanitari;</w:t>
      </w:r>
    </w:p>
    <w:p w14:paraId="5C14BF1E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Servizi Sociali;</w:t>
      </w:r>
    </w:p>
    <w:p w14:paraId="22F4D0CB" w14:textId="77777777" w:rsidR="00BF1A2B" w:rsidRPr="00BF1A2B" w:rsidRDefault="00BF1A2B" w:rsidP="00BF1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enti locali e organizzazioni del territorio.</w:t>
      </w:r>
    </w:p>
    <w:p w14:paraId="24FACEF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Indicatori e prodotti attesi</w:t>
      </w:r>
    </w:p>
    <w:p w14:paraId="44E3B88B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aggiornamento della documentazione relativa all’inclusione;</w:t>
      </w:r>
    </w:p>
    <w:p w14:paraId="6F2B9744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monitoraggio dei PEI e dei PDP;</w:t>
      </w:r>
    </w:p>
    <w:p w14:paraId="765705AF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Piano Annuale per l’Inclusione;</w:t>
      </w:r>
    </w:p>
    <w:p w14:paraId="0381FFB1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Protocollo per l’inclusione degli alunni stranieri;</w:t>
      </w:r>
    </w:p>
    <w:p w14:paraId="2D3AD92E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sul livello di inclusività dell’Istituto;</w:t>
      </w:r>
    </w:p>
    <w:p w14:paraId="45AA962C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monitoraggio delle situazioni a rischio;</w:t>
      </w:r>
    </w:p>
    <w:p w14:paraId="3C4FF55E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rilevazione dei bisogni formativi dei docenti;</w:t>
      </w:r>
    </w:p>
    <w:p w14:paraId="6284F9C1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proposte formative;</w:t>
      </w:r>
    </w:p>
    <w:p w14:paraId="226E3C74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documentazione degli incontri GLO/GLI;</w:t>
      </w:r>
    </w:p>
    <w:p w14:paraId="7A11F1B9" w14:textId="7777777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sugli interventi di prevenzione della dispersione;</w:t>
      </w:r>
    </w:p>
    <w:p w14:paraId="6975467E" w14:textId="71E88417" w:rsidR="00BF1A2B" w:rsidRPr="00BF1A2B" w:rsidRDefault="00BF1A2B" w:rsidP="00BF1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relazione finale della Funzione Strumentale.</w:t>
      </w:r>
    </w:p>
    <w:p w14:paraId="531E4F27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AREA DI INTERVENTO N. 3</w:t>
      </w:r>
    </w:p>
    <w:p w14:paraId="4CCF5CEA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Valutazione degli apprendimenti, autovalutazione e miglioramento</w:t>
      </w:r>
    </w:p>
    <w:p w14:paraId="4A2C5D5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Unità previste</w:t>
      </w:r>
    </w:p>
    <w:p w14:paraId="2306A941" w14:textId="77777777" w:rsidR="00BF1A2B" w:rsidRPr="00BF1A2B" w:rsidRDefault="00BF1A2B" w:rsidP="00BF1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2 Funzioni Strumentali, di cui:</w:t>
      </w:r>
    </w:p>
    <w:p w14:paraId="5197EEBD" w14:textId="77777777" w:rsidR="00BF1A2B" w:rsidRPr="00BF1A2B" w:rsidRDefault="00BF1A2B" w:rsidP="00BF1A2B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per il settore infanzia e primaria;</w:t>
      </w:r>
    </w:p>
    <w:p w14:paraId="4CAEB77B" w14:textId="77777777" w:rsidR="00BF1A2B" w:rsidRPr="00BF1A2B" w:rsidRDefault="00BF1A2B" w:rsidP="00BF1A2B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per il settore secondaria di I grado;</w:t>
      </w:r>
    </w:p>
    <w:p w14:paraId="65C1B5F5" w14:textId="77777777" w:rsidR="00BF1A2B" w:rsidRPr="00BF1A2B" w:rsidRDefault="00BF1A2B" w:rsidP="00BF1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2 Funzioni Strumentali per il settore liceo.</w:t>
      </w:r>
    </w:p>
    <w:p w14:paraId="536E74C2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Finalità</w:t>
      </w:r>
    </w:p>
    <w:p w14:paraId="4F8220E0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i processi di valutazione degli apprendimenti e di autovalutazione d’Istituto, promuovendo l’utilizzo sistematico dei dati per individuare criticità, valorizzare i punti di forza e orientare le azioni di miglioramento.</w:t>
      </w:r>
    </w:p>
    <w:p w14:paraId="4E340884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Obiettivi</w:t>
      </w:r>
    </w:p>
    <w:p w14:paraId="3D37934F" w14:textId="77777777" w:rsidR="00BF1A2B" w:rsidRPr="00BF1A2B" w:rsidRDefault="00BF1A2B" w:rsidP="00BF1A2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criteri di valutazione condivisi.</w:t>
      </w:r>
    </w:p>
    <w:p w14:paraId="181B11FF" w14:textId="77777777" w:rsidR="00BF1A2B" w:rsidRPr="00BF1A2B" w:rsidRDefault="00BF1A2B" w:rsidP="00BF1A2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l’utilizzo di strumenti comuni di valutazione.</w:t>
      </w:r>
    </w:p>
    <w:p w14:paraId="618E245F" w14:textId="77777777" w:rsidR="00BF1A2B" w:rsidRPr="00BF1A2B" w:rsidRDefault="00BF1A2B" w:rsidP="00BF1A2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i risultati degli apprendimenti.</w:t>
      </w:r>
    </w:p>
    <w:p w14:paraId="25164E51" w14:textId="77777777" w:rsidR="00BF1A2B" w:rsidRPr="00BF1A2B" w:rsidRDefault="00BF1A2B" w:rsidP="00BF1A2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Analizzare i dati interni ed esterni.</w:t>
      </w:r>
    </w:p>
    <w:p w14:paraId="63C7524A" w14:textId="77777777" w:rsidR="00BF1A2B" w:rsidRPr="00BF1A2B" w:rsidRDefault="00BF1A2B" w:rsidP="00BF1A2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l’attuazione delle azioni di miglioramento.</w:t>
      </w:r>
    </w:p>
    <w:p w14:paraId="70ACCB0E" w14:textId="77777777" w:rsidR="00BF1A2B" w:rsidRPr="00BF1A2B" w:rsidRDefault="00BF1A2B" w:rsidP="00BF1A2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una cultura della valutazione come strumento di miglioramento.</w:t>
      </w:r>
    </w:p>
    <w:p w14:paraId="2FF6C0B0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Compiti e funzioni</w:t>
      </w:r>
    </w:p>
    <w:p w14:paraId="284AE94B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i docenti nell’elaborazione e revisione di indicatori, strumenti e procedure per la valutazione degli apprendimenti e del comportamento;</w:t>
      </w:r>
    </w:p>
    <w:p w14:paraId="5CE4B56A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alla predisposizione e all’aggiornamento delle rubriche di valutazione;</w:t>
      </w:r>
    </w:p>
    <w:p w14:paraId="4D10952C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predisporre protocolli per la somministrazione delle prove d’ingresso e delle prove comuni per classi parallele;</w:t>
      </w:r>
    </w:p>
    <w:p w14:paraId="1037A7E2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coordinare la somministrazione delle prove;</w:t>
      </w:r>
    </w:p>
    <w:p w14:paraId="423035FC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raccogliere, tabulare e analizzare i risultati;</w:t>
      </w:r>
    </w:p>
    <w:p w14:paraId="4E93D6D1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elaborare grafici e report comparativi;</w:t>
      </w:r>
    </w:p>
    <w:p w14:paraId="18A4FAB4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restituire i dati al Collegio dei Docenti e agli organi interessati;</w:t>
      </w:r>
    </w:p>
    <w:p w14:paraId="0C3278A7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gli esiti degli apprendimenti nel corso dell’anno;</w:t>
      </w:r>
    </w:p>
    <w:p w14:paraId="074B470F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analizzare i dati relativi alle rilevazioni esterne;</w:t>
      </w:r>
    </w:p>
    <w:p w14:paraId="6DF1BA40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coordinarsi con il referente INVALSI;</w:t>
      </w:r>
    </w:p>
    <w:p w14:paraId="6D83251B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fornire ai docenti informazioni utili alla progettazione di azioni di miglioramento;</w:t>
      </w:r>
    </w:p>
    <w:p w14:paraId="5B336063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monitorare le azioni previste dal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5D059F3D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alla definizione di indicatori per il monitoraggio del sistema scuola;</w:t>
      </w:r>
    </w:p>
    <w:p w14:paraId="3BBAC8DE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l’elaborazione e la somministrazione di questionari rivolti ad alunni, docenti, genitori e personale ATA;</w:t>
      </w:r>
    </w:p>
    <w:p w14:paraId="07B8C119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analizzare i dati relativi alla customer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satisfaction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55D48464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ricerca e la diffusione di buone pratiche;</w:t>
      </w:r>
    </w:p>
    <w:p w14:paraId="54E7E5E4" w14:textId="77777777" w:rsidR="00BF1A2B" w:rsidRPr="00BF1A2B" w:rsidRDefault="00BF1A2B" w:rsidP="005932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collaborare con il Rettore-Dirigente Scolastico alla lettura dei dati funzionali al PTOF, RAV,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e Rendicontazione sociale.</w:t>
      </w:r>
    </w:p>
    <w:p w14:paraId="5F6B3571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Collaborazioni</w:t>
      </w:r>
    </w:p>
    <w:p w14:paraId="2EEE132F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Rettore-Dirigente Scolastico;</w:t>
      </w:r>
    </w:p>
    <w:p w14:paraId="7E62B176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referente INVALSI;</w:t>
      </w:r>
    </w:p>
    <w:p w14:paraId="2B3EEF55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Dipartimenti;</w:t>
      </w:r>
    </w:p>
    <w:p w14:paraId="28706646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docenti;</w:t>
      </w:r>
    </w:p>
    <w:p w14:paraId="7B104F76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coordinatori di classe;</w:t>
      </w:r>
    </w:p>
    <w:p w14:paraId="3BC55F5F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altre Funzioni Strumentali;</w:t>
      </w:r>
    </w:p>
    <w:p w14:paraId="1DE8A2F2" w14:textId="77777777" w:rsidR="00BF1A2B" w:rsidRPr="00BF1A2B" w:rsidRDefault="00BF1A2B" w:rsidP="00BF1A2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Collegio dei Docenti.</w:t>
      </w:r>
    </w:p>
    <w:p w14:paraId="00BFD2D1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Indicatori e prodotti attesi</w:t>
      </w:r>
    </w:p>
    <w:p w14:paraId="5A07588B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protocollo delle prove comuni;</w:t>
      </w:r>
    </w:p>
    <w:p w14:paraId="66DCA450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rubriche e strumenti condivisi di valutazione;</w:t>
      </w:r>
    </w:p>
    <w:p w14:paraId="399871DF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sui risultati delle prove;</w:t>
      </w:r>
    </w:p>
    <w:p w14:paraId="28554590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grafici comparativi;</w:t>
      </w:r>
    </w:p>
    <w:p w14:paraId="6A5A7F13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relativi alle rilevazioni esterne;</w:t>
      </w:r>
    </w:p>
    <w:p w14:paraId="2CC9ECF8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questionari di monitoraggio;</w:t>
      </w:r>
    </w:p>
    <w:p w14:paraId="5994C39A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report sulla customer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satisfaction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3B20DF29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monitoraggio delle azioni del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771DF72A" w14:textId="77777777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individuazione di criticità e proposte di miglioramento;</w:t>
      </w:r>
    </w:p>
    <w:p w14:paraId="3E2762FA" w14:textId="73CCD05B" w:rsidR="00BF1A2B" w:rsidRPr="00BF1A2B" w:rsidRDefault="00BF1A2B" w:rsidP="00BF1A2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relazione finale della Funzione Strumentale.</w:t>
      </w:r>
    </w:p>
    <w:p w14:paraId="080CD78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AREA DI INTERVENTO N. 4</w:t>
      </w:r>
    </w:p>
    <w:p w14:paraId="6FB6280B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Innovazione didattica, digitale e gestione del Registro Elettronico</w:t>
      </w:r>
    </w:p>
    <w:p w14:paraId="3A2B1672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Unità previste</w:t>
      </w:r>
    </w:p>
    <w:p w14:paraId="17A6AA52" w14:textId="7B5B6AF3" w:rsidR="00BF1A2B" w:rsidRPr="004609AE" w:rsidRDefault="00BF1A2B" w:rsidP="004609A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n. </w:t>
      </w:r>
      <w:r w:rsid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1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Funzion</w:t>
      </w:r>
      <w:r w:rsid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Strumental</w:t>
      </w:r>
      <w:r w:rsid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e </w:t>
      </w:r>
      <w:r w:rsidRP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per il settore infanzia</w:t>
      </w:r>
      <w:r w:rsid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</w:t>
      </w:r>
      <w:r w:rsidRP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primaria</w:t>
      </w:r>
      <w:r w:rsid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e </w:t>
      </w:r>
      <w:r w:rsidRP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secondaria di I grado;</w:t>
      </w:r>
    </w:p>
    <w:p w14:paraId="6FE0DB5C" w14:textId="406C75B5" w:rsidR="00BF1A2B" w:rsidRPr="00BF1A2B" w:rsidRDefault="00BF1A2B" w:rsidP="00BF1A2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n. </w:t>
      </w:r>
      <w:r w:rsidR="004609A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1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Funzioni Strumentali per il settore liceo.</w:t>
      </w:r>
    </w:p>
    <w:p w14:paraId="204C54E1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Finalità</w:t>
      </w:r>
    </w:p>
    <w:p w14:paraId="2B610A57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l’innovazione didattica e digitale dell’Istituto, sostenere i docenti nell’utilizzo consapevole delle tecnologie e garantire una gestione efficace degli strumenti digitali e del Registro Elettronico.</w:t>
      </w:r>
    </w:p>
    <w:p w14:paraId="44D673D6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Obiettivi</w:t>
      </w:r>
    </w:p>
    <w:p w14:paraId="7226B67A" w14:textId="77777777" w:rsidR="00BF1A2B" w:rsidRPr="00BF1A2B" w:rsidRDefault="00BF1A2B" w:rsidP="00BF1A2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la transizione digitale dell’Istituto.</w:t>
      </w:r>
    </w:p>
    <w:p w14:paraId="52334913" w14:textId="77777777" w:rsidR="00BF1A2B" w:rsidRPr="00BF1A2B" w:rsidRDefault="00BF1A2B" w:rsidP="00BF1A2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Migliorare le competenze digitali dei docenti.</w:t>
      </w:r>
    </w:p>
    <w:p w14:paraId="1487472E" w14:textId="77777777" w:rsidR="00BF1A2B" w:rsidRPr="00BF1A2B" w:rsidRDefault="00BF1A2B" w:rsidP="00BF1A2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Garantire un utilizzo efficace e uniforme del Registro Elettronico.</w:t>
      </w:r>
    </w:p>
    <w:p w14:paraId="24C26B0E" w14:textId="77777777" w:rsidR="00BF1A2B" w:rsidRPr="00BF1A2B" w:rsidRDefault="00BF1A2B" w:rsidP="00BF1A2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condivisione e la conservazione digitale della documentazione.</w:t>
      </w:r>
    </w:p>
    <w:p w14:paraId="5191CC88" w14:textId="77777777" w:rsidR="00BF1A2B" w:rsidRPr="00BF1A2B" w:rsidRDefault="00BF1A2B" w:rsidP="00BF1A2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Rendere più efficaci e tempestivi i processi di comunicazione scuola-famiglia.</w:t>
      </w:r>
    </w:p>
    <w:p w14:paraId="61604C14" w14:textId="77777777" w:rsidR="00BF1A2B" w:rsidRPr="00BF1A2B" w:rsidRDefault="00BF1A2B" w:rsidP="00BF1A2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Diffondere metodologie didattiche innovative.</w:t>
      </w:r>
    </w:p>
    <w:p w14:paraId="465390D4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Compiti e funzioni</w:t>
      </w:r>
    </w:p>
    <w:p w14:paraId="0EE7EEA2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predisporre e gestire le attività propedeutiche all’utilizzo del Registro Elettronico;</w:t>
      </w:r>
    </w:p>
    <w:p w14:paraId="72BA799E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docenti nell’accesso e nell’utilizzo del Registro Elettronico;</w:t>
      </w:r>
    </w:p>
    <w:p w14:paraId="76D88826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gestire le problematiche operative relative all’utilizzo quotidiano della piattaforma, in raccordo con i soggetti competenti;</w:t>
      </w:r>
    </w:p>
    <w:p w14:paraId="6BEC0D44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un utilizzo corretto e trasparente del Registro Elettronico;</w:t>
      </w:r>
    </w:p>
    <w:p w14:paraId="59C5E675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procedure relative alla comunicazione digitale tra scuola, studenti e famiglie;</w:t>
      </w:r>
    </w:p>
    <w:p w14:paraId="182700FB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Consigli di sezione/classe nelle procedure digitali di competenza;</w:t>
      </w:r>
    </w:p>
    <w:p w14:paraId="2B5D54EF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raccolta e catalogazione digitale del materiale prodotto dai docenti;</w:t>
      </w:r>
    </w:p>
    <w:p w14:paraId="36900DB2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la creazione e l’utilizzo di ambienti cloud e strumenti digitali condivisi;</w:t>
      </w:r>
    </w:p>
    <w:p w14:paraId="4F6A3A55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contribuire alla costituzione e gestione di un archivio digitale d’Istituto;</w:t>
      </w:r>
    </w:p>
    <w:p w14:paraId="394CB276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diffusione delle buone pratiche digitali;</w:t>
      </w:r>
    </w:p>
    <w:p w14:paraId="4E671BB4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predisporre format digitali per la formalizzazione di processi e procedure;</w:t>
      </w:r>
    </w:p>
    <w:p w14:paraId="649EA320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collaborare alla predisposizione e all’aggiornamento dell’organigramma e del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funzionigramma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34E5018E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la digitalizzazione delle procedure relative a scrutini, esami, adozione dei libri di testo e altre attività previste dall’organizzazione scolastica;</w:t>
      </w:r>
    </w:p>
    <w:p w14:paraId="507972E3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coordinare, per gli aspetti digitali, le procedure relative alle comunicazioni scuola-famiglia;</w:t>
      </w:r>
    </w:p>
    <w:p w14:paraId="5E39412F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rilevare i bisogni formativi dei docenti in ambito digitale;</w:t>
      </w:r>
    </w:p>
    <w:p w14:paraId="5586964B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proporre attività di formazione e aggiornamento sulle tecnologie e sulle metodologie didattiche innovative;</w:t>
      </w:r>
    </w:p>
    <w:p w14:paraId="27409C81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l’utilizzo consapevole e responsabile delle tecnologie digitali;</w:t>
      </w:r>
    </w:p>
    <w:p w14:paraId="74C0D1DC" w14:textId="77777777" w:rsidR="00BF1A2B" w:rsidRPr="00BF1A2B" w:rsidRDefault="00BF1A2B" w:rsidP="0059326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con il Rettore-Dirigente Scolastico e con le altre figure di sistema per l’innovazione organizzativa e digitale.</w:t>
      </w:r>
    </w:p>
    <w:p w14:paraId="243FCC53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Collaborazioni</w:t>
      </w:r>
    </w:p>
    <w:p w14:paraId="3E8E591B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Rettore-Dirigente Scolastico;</w:t>
      </w:r>
    </w:p>
    <w:p w14:paraId="75FD2930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animatore digitale e/o team digitale, ove presenti;</w:t>
      </w:r>
    </w:p>
    <w:p w14:paraId="0C22021D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docenti;</w:t>
      </w:r>
    </w:p>
    <w:p w14:paraId="0FB7C6C3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coordinatori di classe;</w:t>
      </w:r>
    </w:p>
    <w:p w14:paraId="1850F179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personale amministrativo;</w:t>
      </w:r>
    </w:p>
    <w:p w14:paraId="744C5F22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altre Funzioni Strumentali;</w:t>
      </w:r>
    </w:p>
    <w:p w14:paraId="30EA93B0" w14:textId="77777777" w:rsidR="00BF1A2B" w:rsidRPr="00BF1A2B" w:rsidRDefault="00BF1A2B" w:rsidP="00BF1A2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DSGA.</w:t>
      </w:r>
    </w:p>
    <w:p w14:paraId="323095D7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Indicatori e prodotti attesi</w:t>
      </w:r>
    </w:p>
    <w:p w14:paraId="0CF116DA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monitoraggio dell’utilizzo del Registro Elettronico;</w:t>
      </w:r>
    </w:p>
    <w:p w14:paraId="18065016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archivio digitale organizzato;</w:t>
      </w:r>
    </w:p>
    <w:p w14:paraId="453B19E2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format e procedure digitali;</w:t>
      </w:r>
    </w:p>
    <w:p w14:paraId="075CCE4B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rilevazione dei bisogni formativi;</w:t>
      </w:r>
    </w:p>
    <w:p w14:paraId="0E62C8E6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iniziative di formazione digitale;</w:t>
      </w:r>
    </w:p>
    <w:p w14:paraId="7EC1D520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documentazione delle buone pratiche;</w:t>
      </w:r>
    </w:p>
    <w:p w14:paraId="6D1A27F4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miglioramento dei processi di comunicazione scuola-famiglia;</w:t>
      </w:r>
    </w:p>
    <w:p w14:paraId="1F7BBB19" w14:textId="77777777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sulle criticità e sulle azioni intraprese;</w:t>
      </w:r>
    </w:p>
    <w:p w14:paraId="77143E6E" w14:textId="6234176B" w:rsidR="00BF1A2B" w:rsidRPr="00BF1A2B" w:rsidRDefault="00BF1A2B" w:rsidP="00BF1A2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relazione finale della Funzione Strumentale.</w:t>
      </w:r>
    </w:p>
    <w:p w14:paraId="5EABEEA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AREA DI INTERVENTO N. 5</w:t>
      </w:r>
    </w:p>
    <w:p w14:paraId="04F078A2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Continuità, orientamento e successo formativo</w:t>
      </w:r>
    </w:p>
    <w:p w14:paraId="18509627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Unità previste</w:t>
      </w:r>
    </w:p>
    <w:p w14:paraId="669D0B97" w14:textId="77777777" w:rsidR="00BF1A2B" w:rsidRPr="00BF1A2B" w:rsidRDefault="00BF1A2B" w:rsidP="00BF1A2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Funzione Strumentale per il settore infanzia, primaria e secondaria di I grado;</w:t>
      </w:r>
    </w:p>
    <w:p w14:paraId="31D28D41" w14:textId="77777777" w:rsidR="00BF1A2B" w:rsidRPr="00BF1A2B" w:rsidRDefault="00BF1A2B" w:rsidP="00BF1A2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Funzione Strumentale per il settore convitto;</w:t>
      </w:r>
    </w:p>
    <w:p w14:paraId="7581B194" w14:textId="77777777" w:rsidR="00BF1A2B" w:rsidRPr="00BF1A2B" w:rsidRDefault="00BF1A2B" w:rsidP="00BF1A2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n. 1 Funzione Strumentale per il settore liceo.</w:t>
      </w:r>
    </w:p>
    <w:p w14:paraId="0B867919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Finalità</w:t>
      </w:r>
    </w:p>
    <w:p w14:paraId="40E07100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il successo formativo e il benessere degli studenti attraverso azioni coordinate di continuità, accoglienza, orientamento, prevenzione della dispersione scolastica, recupero delle difficoltà e valorizzazione delle potenzialità individuali.</w:t>
      </w:r>
    </w:p>
    <w:p w14:paraId="7D5BDA53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Obiettivi</w:t>
      </w:r>
    </w:p>
    <w:p w14:paraId="47D38D60" w14:textId="77777777" w:rsidR="00BF1A2B" w:rsidRPr="00BF1A2B" w:rsidRDefault="00BF1A2B" w:rsidP="00BF1A2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Garantire continuità educativa e didattica nei passaggi tra i diversi ordini di scuola.</w:t>
      </w:r>
    </w:p>
    <w:p w14:paraId="19E37305" w14:textId="77777777" w:rsidR="00BF1A2B" w:rsidRPr="00BF1A2B" w:rsidRDefault="00BF1A2B" w:rsidP="00BF1A2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scelte consapevoli nei percorsi scolastici e formativi.</w:t>
      </w:r>
    </w:p>
    <w:p w14:paraId="45C043CF" w14:textId="77777777" w:rsidR="00BF1A2B" w:rsidRPr="00BF1A2B" w:rsidRDefault="00BF1A2B" w:rsidP="00BF1A2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Prevenire insuccesso, abbandono e dispersione scolastica.</w:t>
      </w:r>
    </w:p>
    <w:p w14:paraId="7BF6307D" w14:textId="77777777" w:rsidR="00BF1A2B" w:rsidRPr="00BF1A2B" w:rsidRDefault="00BF1A2B" w:rsidP="00BF1A2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Sostenere gli studenti in situazione di difficoltà.</w:t>
      </w:r>
    </w:p>
    <w:p w14:paraId="2EAF38E0" w14:textId="77777777" w:rsidR="00BF1A2B" w:rsidRPr="00BF1A2B" w:rsidRDefault="00BF1A2B" w:rsidP="00BF1A2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Valorizzare le eccellenze e le potenzialità individuali.</w:t>
      </w:r>
    </w:p>
    <w:p w14:paraId="1325C0D2" w14:textId="77777777" w:rsidR="00BF1A2B" w:rsidRPr="00BF1A2B" w:rsidRDefault="00BF1A2B" w:rsidP="00BF1A2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Rafforzare il rapporto scuola-famiglia.</w:t>
      </w:r>
    </w:p>
    <w:p w14:paraId="2A62EACB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Compiti e funzioni</w:t>
      </w:r>
    </w:p>
    <w:p w14:paraId="2FD6318F" w14:textId="77777777" w:rsidR="00BF1A2B" w:rsidRPr="00BF1A2B" w:rsidRDefault="00BF1A2B" w:rsidP="00BF1A2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rilevare e analizzare i bisogni formativi degli studenti;</w:t>
      </w:r>
    </w:p>
    <w:p w14:paraId="4737FD30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di continuità tra i diversi ordini di scuola;</w:t>
      </w:r>
    </w:p>
    <w:p w14:paraId="49F8E3CB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di orientamento in ingresso e in uscita;</w:t>
      </w:r>
    </w:p>
    <w:p w14:paraId="6C47B5EA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il passaggio delle informazioni relative agli studenti nei momenti di transizione;</w:t>
      </w:r>
    </w:p>
    <w:p w14:paraId="161AC3AD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coordinare, in collaborazione con i responsabili di plesso, le attività di accoglienza;</w:t>
      </w:r>
    </w:p>
    <w:p w14:paraId="1BD18C75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attività finalizzate a favorire l’inserimento degli studenti nei diversi ordini di scuola;</w:t>
      </w:r>
    </w:p>
    <w:p w14:paraId="5106185B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interventi curricolari ed extracurricolari finalizzati al recupero delle difficoltà;</w:t>
      </w:r>
    </w:p>
    <w:p w14:paraId="71E12935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percorsi per il miglioramento del successo formativo;</w:t>
      </w:r>
    </w:p>
    <w:p w14:paraId="65F6C166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le situazioni di disagio e difficoltà di apprendimento segnalate dai Consigli di sezione/classe;</w:t>
      </w:r>
    </w:p>
    <w:p w14:paraId="46665C84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con le famiglie alla predisposizione di strategie di intervento;</w:t>
      </w:r>
    </w:p>
    <w:p w14:paraId="5FF81476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mensilmente le assenze e individuare eventuali situazioni a rischio di dispersione;</w:t>
      </w:r>
    </w:p>
    <w:p w14:paraId="4B35CAE8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azioni di prevenzione dell’abbandono scolastico;</w:t>
      </w:r>
    </w:p>
    <w:p w14:paraId="69B61087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con le altre figure di sistema nella gestione di situazioni di particolare criticità;</w:t>
      </w:r>
    </w:p>
    <w:p w14:paraId="08A4FA9D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predisporre iniziative per il potenziamento e la valorizzazione delle eccellenze;</w:t>
      </w:r>
    </w:p>
    <w:p w14:paraId="3C2F1E45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attività di orientamento rivolte agli studenti e alle famiglie;</w:t>
      </w:r>
    </w:p>
    <w:p w14:paraId="76A9109C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la conoscenza dell’offerta formativa e delle opportunità presenti sul territorio;</w:t>
      </w:r>
    </w:p>
    <w:p w14:paraId="4EEF1ED1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relazioni collaborative tra scuola e famiglia;</w:t>
      </w:r>
    </w:p>
    <w:p w14:paraId="467E1237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coordinare, in collaborazione con le altre figure di sistema, bandi e progetti regionali, nazionali ed europei rivolti agli studenti;</w:t>
      </w:r>
    </w:p>
    <w:p w14:paraId="6D8D9D19" w14:textId="77777777" w:rsidR="00BF1A2B" w:rsidRPr="00BF1A2B" w:rsidRDefault="00BF1A2B" w:rsidP="0059326A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alle attività di monitoraggio degli esiti degli studenti nei passaggi tra i diversi ordini di scuola.</w:t>
      </w:r>
    </w:p>
    <w:p w14:paraId="6CD0AF1B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Collaborazioni</w:t>
      </w:r>
    </w:p>
    <w:p w14:paraId="1CDA95B9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Rettore-Dirigente Scolastico;</w:t>
      </w:r>
    </w:p>
    <w:p w14:paraId="08AE97E0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docenti;</w:t>
      </w:r>
    </w:p>
    <w:p w14:paraId="2D0532A9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coordinatori di classe;</w:t>
      </w:r>
    </w:p>
    <w:p w14:paraId="3B753F68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responsabili di plesso;</w:t>
      </w:r>
    </w:p>
    <w:p w14:paraId="1C0E5399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altre Funzioni Strumentali;</w:t>
      </w:r>
    </w:p>
    <w:p w14:paraId="6CA9CDC0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famiglie;</w:t>
      </w:r>
    </w:p>
    <w:p w14:paraId="49472F4B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istituzioni scolastiche del territorio;</w:t>
      </w:r>
    </w:p>
    <w:p w14:paraId="4AEE2357" w14:textId="77777777" w:rsidR="00BF1A2B" w:rsidRPr="00BF1A2B" w:rsidRDefault="00BF1A2B" w:rsidP="00BF1A2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enti e servizi territoriali.</w:t>
      </w:r>
    </w:p>
    <w:p w14:paraId="2CCEAB4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Indicatori e prodotti attesi</w:t>
      </w:r>
    </w:p>
    <w:p w14:paraId="0F8E9BFE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piano delle attività di continuità;</w:t>
      </w:r>
    </w:p>
    <w:p w14:paraId="6D030BC7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piano delle attività di orientamento;</w:t>
      </w:r>
    </w:p>
    <w:p w14:paraId="28E7CD73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monitoraggio degli studenti nei passaggi tra ordini di scuola;</w:t>
      </w:r>
    </w:p>
    <w:p w14:paraId="5FC18DDE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mensili sulle assenze e sulle situazioni a rischio;</w:t>
      </w:r>
    </w:p>
    <w:p w14:paraId="1F6C565E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documentazione delle attività di accoglienza;</w:t>
      </w:r>
    </w:p>
    <w:p w14:paraId="1A3A0A06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attività di recupero e potenziamento;</w:t>
      </w:r>
    </w:p>
    <w:p w14:paraId="3F9F52A9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iniziative di valorizzazione delle eccellenze;</w:t>
      </w:r>
    </w:p>
    <w:p w14:paraId="5E32E600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monitoraggio delle azioni di prevenzione della dispersione;</w:t>
      </w:r>
    </w:p>
    <w:p w14:paraId="61AE6836" w14:textId="77777777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report sui progetti realizzati;</w:t>
      </w:r>
    </w:p>
    <w:p w14:paraId="1E36E123" w14:textId="38A9C3F2" w:rsidR="00BF1A2B" w:rsidRPr="00BF1A2B" w:rsidRDefault="00BF1A2B" w:rsidP="00BF1A2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relazione finale della Funzione Strumentale.</w:t>
      </w:r>
    </w:p>
    <w:p w14:paraId="3A67CBD0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AREA DI INTERVENTO N. 6</w:t>
      </w:r>
    </w:p>
    <w:p w14:paraId="3B02CB12" w14:textId="77777777" w:rsidR="00BF1A2B" w:rsidRPr="00BF1A2B" w:rsidRDefault="00BF1A2B" w:rsidP="00BF1A2B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Rapporti con il territorio, progettualità, visite guidate e internazionalizzazione</w:t>
      </w:r>
    </w:p>
    <w:p w14:paraId="75354994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Unità previste</w:t>
      </w:r>
    </w:p>
    <w:p w14:paraId="18549D04" w14:textId="77777777" w:rsidR="00BF1A2B" w:rsidRPr="00BF1A2B" w:rsidRDefault="00BF1A2B" w:rsidP="00BF1A2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2 Funzioni Strumentali, di cui:</w:t>
      </w:r>
    </w:p>
    <w:p w14:paraId="01186BAA" w14:textId="77777777" w:rsidR="00BF1A2B" w:rsidRPr="00BF1A2B" w:rsidRDefault="00BF1A2B" w:rsidP="00BF1A2B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per il settore infanzia e primaria;</w:t>
      </w:r>
    </w:p>
    <w:p w14:paraId="20E6F7A1" w14:textId="77777777" w:rsidR="00BF1A2B" w:rsidRPr="00BF1A2B" w:rsidRDefault="00BF1A2B" w:rsidP="00BF1A2B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per il settore secondaria di I grado;</w:t>
      </w:r>
    </w:p>
    <w:p w14:paraId="57B6AF09" w14:textId="77777777" w:rsidR="00BF1A2B" w:rsidRPr="00BF1A2B" w:rsidRDefault="00BF1A2B" w:rsidP="00BF1A2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n. 1 Funzione Strumentale per il settore liceo.</w:t>
      </w:r>
    </w:p>
    <w:p w14:paraId="1665BF8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Finalità</w:t>
      </w:r>
    </w:p>
    <w:p w14:paraId="58726D32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e coordinare i rapporti dell’Istituto con enti, istituzioni, associazioni e realtà del territorio, sostenendo la progettualità della scuola, l’ampliamento dell’offerta formativa, le visite guidate e i viaggi di istruzione e, ove previsto, i percorsi di internazionalizzazione.</w:t>
      </w:r>
    </w:p>
    <w:p w14:paraId="38D4035C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Obiettivi</w:t>
      </w:r>
    </w:p>
    <w:p w14:paraId="3891C55A" w14:textId="77777777" w:rsidR="00BF1A2B" w:rsidRPr="00BF1A2B" w:rsidRDefault="00BF1A2B" w:rsidP="00BF1A2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Rafforzare la collaborazione tra scuola e territorio.</w:t>
      </w:r>
    </w:p>
    <w:p w14:paraId="4B4CDADF" w14:textId="77777777" w:rsidR="00BF1A2B" w:rsidRPr="00BF1A2B" w:rsidRDefault="00BF1A2B" w:rsidP="00BF1A2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la partecipazione dell’Istituto a progetti e iniziative territoriali.</w:t>
      </w:r>
    </w:p>
    <w:p w14:paraId="5E757A4C" w14:textId="77777777" w:rsidR="00BF1A2B" w:rsidRPr="00BF1A2B" w:rsidRDefault="00BF1A2B" w:rsidP="00BF1A2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Organizzare in modo efficace visite guidate, viaggi di istruzione e manifestazioni.</w:t>
      </w:r>
    </w:p>
    <w:p w14:paraId="5BE194EB" w14:textId="77777777" w:rsidR="00BF1A2B" w:rsidRPr="00BF1A2B" w:rsidRDefault="00BF1A2B" w:rsidP="00BF1A2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opportunità formative attraverso reti e partenariati.</w:t>
      </w:r>
    </w:p>
    <w:p w14:paraId="781AD701" w14:textId="77777777" w:rsidR="00BF1A2B" w:rsidRPr="00BF1A2B" w:rsidRDefault="00BF1A2B" w:rsidP="00BF1A2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la partecipazione a bandi, concorsi e progetti regionali, nazionali ed europei.</w:t>
      </w:r>
    </w:p>
    <w:p w14:paraId="38B74730" w14:textId="77777777" w:rsidR="00BF1A2B" w:rsidRPr="00BF1A2B" w:rsidRDefault="00BF1A2B" w:rsidP="00BF1A2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Valorizzare le relazioni con enti e istituzioni del territorio.</w:t>
      </w:r>
    </w:p>
    <w:p w14:paraId="6A32BFA5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Compiti e funzioni</w:t>
      </w:r>
    </w:p>
    <w:p w14:paraId="37EF1A86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raccogliere le proposte avanzate dai Consigli dei diversi ordini di scuola;</w:t>
      </w:r>
    </w:p>
    <w:p w14:paraId="6AD94AA3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e calendarizzare le attività extrascolastiche;</w:t>
      </w:r>
    </w:p>
    <w:p w14:paraId="2D1145C1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promuovere, pianificare e coordinare visite guidate e viaggi di istruzione;</w:t>
      </w:r>
    </w:p>
    <w:p w14:paraId="0AADBE3B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i docenti nella fase organizzativa delle iniziative;</w:t>
      </w:r>
    </w:p>
    <w:p w14:paraId="46678AFD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il raccordo con enti, istituzioni, associazioni e strutture del territorio;</w:t>
      </w:r>
    </w:p>
    <w:p w14:paraId="0D4BF689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la realizzazione di progetti formativi d’intesa con soggetti esterni;</w:t>
      </w:r>
    </w:p>
    <w:p w14:paraId="363DAB74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relative ai progetti curricolari ed extracurricolari realizzati con enti esterni;</w:t>
      </w:r>
    </w:p>
    <w:p w14:paraId="76E75821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promuovere e coordinare la partecipazione a bandi, concorsi e iniziative;</w:t>
      </w:r>
    </w:p>
    <w:p w14:paraId="242CE5C6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alla ricerca di opportunità progettuali coerenti con il PTOF;</w:t>
      </w:r>
    </w:p>
    <w:p w14:paraId="6977931A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supportare l’organizzazione di manifestazioni, eventi e momenti significativi della vita scolastica;</w:t>
      </w:r>
    </w:p>
    <w:p w14:paraId="2B5332CD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coordinare le attività in occasione di ricorrenze ed eventi istituzionali;</w:t>
      </w:r>
    </w:p>
    <w:p w14:paraId="31D09A98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favorire la costruzione di reti e partenariati con soggetti del territorio;</w:t>
      </w:r>
    </w:p>
    <w:p w14:paraId="2AC794EF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collaborare, ove previsto, alla promozione di progetti di mobilità e internazionalizzazione;</w:t>
      </w:r>
    </w:p>
    <w:p w14:paraId="45A954E3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raccogliere le relazioni finali relative alle visite, ai viaggi e alle iniziative realizzate;</w:t>
      </w:r>
    </w:p>
    <w:p w14:paraId="0C2A6DEC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curare l’archiviazione della documentazione;</w:t>
      </w:r>
    </w:p>
    <w:p w14:paraId="52C7A7F6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monitorare la partecipazione e gli esiti delle attività;</w:t>
      </w:r>
    </w:p>
    <w:p w14:paraId="50836F2B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pianificare e coordinare le manifestazioni in itinere e finali;</w:t>
      </w:r>
    </w:p>
    <w:p w14:paraId="5D4CA68D" w14:textId="77777777" w:rsidR="00BF1A2B" w:rsidRPr="00BF1A2B" w:rsidRDefault="00BF1A2B" w:rsidP="00BF1A2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collaborare con il Rettore-Dirigente Scolastico nella valutazione della coerenza delle proposte progettuali con le priorità dell’Istituto.</w:t>
      </w:r>
    </w:p>
    <w:p w14:paraId="609E5892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Collaborazioni</w:t>
      </w:r>
    </w:p>
    <w:p w14:paraId="35B8C1B7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Rettore-Dirigente Scolastico;</w:t>
      </w:r>
    </w:p>
    <w:p w14:paraId="0BEC59CF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staff di dirigenza;</w:t>
      </w:r>
    </w:p>
    <w:p w14:paraId="053E02E4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docenti;</w:t>
      </w:r>
    </w:p>
    <w:p w14:paraId="37018A25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Consigli di sezione/classe;</w:t>
      </w:r>
    </w:p>
    <w:p w14:paraId="511D7273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Dipartimenti;</w:t>
      </w:r>
    </w:p>
    <w:p w14:paraId="71BC8AC7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altre Funzioni Strumentali;</w:t>
      </w:r>
    </w:p>
    <w:p w14:paraId="6924EECC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enti locali;</w:t>
      </w:r>
    </w:p>
    <w:p w14:paraId="48EA07B6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associazioni;</w:t>
      </w:r>
    </w:p>
    <w:p w14:paraId="5536B7C5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istituzioni culturali e formative;</w:t>
      </w:r>
    </w:p>
    <w:p w14:paraId="2F34D490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soggetti del territorio;</w:t>
      </w:r>
    </w:p>
    <w:p w14:paraId="18CB638B" w14:textId="77777777" w:rsidR="00BF1A2B" w:rsidRPr="00BF1A2B" w:rsidRDefault="00BF1A2B" w:rsidP="00BF1A2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famiglie.</w:t>
      </w:r>
    </w:p>
    <w:p w14:paraId="4DB68D0F" w14:textId="77777777" w:rsidR="00BF1A2B" w:rsidRPr="00BF1A2B" w:rsidRDefault="00BF1A2B" w:rsidP="00BF1A2B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Indicatori e prodotti attesi</w:t>
      </w:r>
    </w:p>
    <w:p w14:paraId="6F4E4FD0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calendario delle visite e dei viaggi;</w:t>
      </w:r>
    </w:p>
    <w:p w14:paraId="2A58D6D3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elenco e documentazione dei progetti realizzati;</w:t>
      </w:r>
    </w:p>
    <w:p w14:paraId="2D3624A9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accordi e collaborazioni con enti e associazioni;</w:t>
      </w:r>
    </w:p>
    <w:p w14:paraId="1129303A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partecipazione a bandi e concorsi;</w:t>
      </w:r>
    </w:p>
    <w:p w14:paraId="742BE9D3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documentazione delle manifestazioni;</w:t>
      </w:r>
    </w:p>
    <w:p w14:paraId="53B62BCD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relazioni finali delle attività;</w:t>
      </w:r>
    </w:p>
    <w:p w14:paraId="0EBB43BF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archivio delle iniziative realizzate;</w:t>
      </w:r>
    </w:p>
    <w:p w14:paraId="4122BBEC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monitoraggio della partecipazione degli studenti;</w:t>
      </w:r>
    </w:p>
    <w:p w14:paraId="6C9015C9" w14:textId="77777777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valutazione degli esiti delle attività;</w:t>
      </w:r>
    </w:p>
    <w:p w14:paraId="288DB5C9" w14:textId="02E95F78" w:rsidR="00BF1A2B" w:rsidRPr="00BF1A2B" w:rsidRDefault="00BF1A2B" w:rsidP="00BF1A2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relazione finale della Funzione Strumentale.</w:t>
      </w:r>
    </w:p>
    <w:p w14:paraId="5F83A720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2. MODALITÀ DI PROGRAMMAZIONE DELLE ATTIVITÀ</w:t>
      </w:r>
    </w:p>
    <w:p w14:paraId="58AF5EED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All’inizio dell’anno scolastico ciascuna Funzione Strumentale predispone una breve </w:t>
      </w: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programmazione annuale delle attività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condivisa con il Rettore-Dirigente Scolastico, nella quale vengono individuati:</w:t>
      </w:r>
    </w:p>
    <w:p w14:paraId="5AD97DF1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gli obiettivi prioritari;</w:t>
      </w:r>
    </w:p>
    <w:p w14:paraId="64C16A34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azioni previste;</w:t>
      </w:r>
    </w:p>
    <w:p w14:paraId="6B143D0E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 destinatari;</w:t>
      </w:r>
    </w:p>
    <w:p w14:paraId="02773F12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 tempi di realizzazione;</w:t>
      </w:r>
    </w:p>
    <w:p w14:paraId="33BB481E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risorse necessarie;</w:t>
      </w:r>
    </w:p>
    <w:p w14:paraId="32CA71AE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 soggetti coinvolti;</w:t>
      </w:r>
    </w:p>
    <w:p w14:paraId="1B77F555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gli indicatori di risultato;</w:t>
      </w:r>
    </w:p>
    <w:p w14:paraId="640B7E8A" w14:textId="77777777" w:rsidR="00BF1A2B" w:rsidRPr="00BF1A2B" w:rsidRDefault="00BF1A2B" w:rsidP="00BF1A2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 prodotti/documenti attesi.</w:t>
      </w:r>
    </w:p>
    <w:p w14:paraId="28026AF9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La programmazione potrà essere aggiornata in itinere in relazione alle esigenze dell’Istituto, alle priorità individuate e alle eventuali criticità emerse.</w:t>
      </w:r>
    </w:p>
    <w:p w14:paraId="7FCE8914" w14:textId="044E55FD" w:rsidR="00BF1A2B" w:rsidRPr="00BF1A2B" w:rsidRDefault="00BF1A2B" w:rsidP="00BF1A2B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316DAE11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3. MONITORAGGIO E VALUTAZIONE DELLE ATTIVITÀ</w:t>
      </w:r>
    </w:p>
    <w:p w14:paraId="57BB87EF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attività delle Funzioni Strumentali sono oggetto di monitoraggio periodico al fine di verificare:</w:t>
      </w:r>
    </w:p>
    <w:p w14:paraId="505AB9C9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il livello di realizzazione delle attività programmate;</w:t>
      </w:r>
    </w:p>
    <w:p w14:paraId="43962551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il grado di raggiungimento degli obiettivi;</w:t>
      </w:r>
    </w:p>
    <w:p w14:paraId="72227156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la partecipazione dei destinatari;</w:t>
      </w:r>
    </w:p>
    <w:p w14:paraId="2E62D313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l’efficacia delle azioni intraprese;</w:t>
      </w:r>
    </w:p>
    <w:p w14:paraId="204849DC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eventuali criticità;</w:t>
      </w:r>
    </w:p>
    <w:p w14:paraId="10463B1E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l’impatto delle attività sul miglioramento dell’offerta formativa;</w:t>
      </w:r>
    </w:p>
    <w:p w14:paraId="7156983B" w14:textId="77777777" w:rsidR="00BF1A2B" w:rsidRPr="00BF1A2B" w:rsidRDefault="00BF1A2B" w:rsidP="00BF1A2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la coerenza delle azioni con le priorità del PTOF, del RAV e del </w:t>
      </w:r>
      <w:proofErr w:type="spellStart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PdM</w:t>
      </w:r>
      <w:proofErr w:type="spellEnd"/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.</w:t>
      </w:r>
    </w:p>
    <w:p w14:paraId="221B0154" w14:textId="77777777" w:rsidR="00BF1A2B" w:rsidRPr="00BF1A2B" w:rsidRDefault="00BF1A2B" w:rsidP="00BF1A2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Il monitoraggio potrà avvenire attraverso:</w:t>
      </w:r>
    </w:p>
    <w:p w14:paraId="010EAA98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raccolta di dati quantitativi;</w:t>
      </w:r>
    </w:p>
    <w:p w14:paraId="2AB329BD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questionari;</w:t>
      </w:r>
    </w:p>
    <w:p w14:paraId="36550B0F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schede di rilevazione;</w:t>
      </w:r>
    </w:p>
    <w:p w14:paraId="779603CB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lastRenderedPageBreak/>
        <w:t>report;</w:t>
      </w:r>
    </w:p>
    <w:p w14:paraId="511C73F6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documentazione prodotta;</w:t>
      </w:r>
    </w:p>
    <w:p w14:paraId="4B998FE4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osservazioni;</w:t>
      </w:r>
    </w:p>
    <w:p w14:paraId="5D31EA67" w14:textId="7777777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analisi degli esiti;</w:t>
      </w:r>
    </w:p>
    <w:p w14:paraId="46CF0A7D" w14:textId="45DE82D7" w:rsidR="00BF1A2B" w:rsidRPr="00BF1A2B" w:rsidRDefault="00BF1A2B" w:rsidP="00BF1A2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confronto con i docenti e gli organi collegiali.</w:t>
      </w:r>
    </w:p>
    <w:p w14:paraId="0FD2360E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4. DOCUMENTAZIONE E RENDICONTAZIONE</w:t>
      </w:r>
    </w:p>
    <w:p w14:paraId="0E7065FF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Ogni Funzione Strumentale cura la raccolta e l’archiviazione della documentazione relativa alle attività svolte.</w:t>
      </w:r>
    </w:p>
    <w:p w14:paraId="09058FE0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La documentazione costituisce elemento essenziale per garantire la tracciabilità delle azioni realizzate e per consentire la successiva valutazione dell’efficacia dell’intervento.</w:t>
      </w:r>
    </w:p>
    <w:p w14:paraId="356D4C9B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Al termine dell’anno scolastico ciascuna Funzione Strumentale presenta una </w:t>
      </w: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relazione finale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contenente almeno:</w:t>
      </w:r>
    </w:p>
    <w:p w14:paraId="3D20B40B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attività realizzate;</w:t>
      </w:r>
    </w:p>
    <w:p w14:paraId="2AA7ECC1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obiettivi programmati;</w:t>
      </w:r>
    </w:p>
    <w:p w14:paraId="07326B07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obiettivi raggiunti;</w:t>
      </w:r>
    </w:p>
    <w:p w14:paraId="3440A6E3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eventuali obiettivi parzialmente raggiunti o non raggiunti;</w:t>
      </w:r>
    </w:p>
    <w:p w14:paraId="2F4F26E9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dati e indicatori utilizzati per il monitoraggio;</w:t>
      </w:r>
    </w:p>
    <w:p w14:paraId="0A948753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prodotti realizzati;</w:t>
      </w:r>
    </w:p>
    <w:p w14:paraId="7F1823FC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criticità riscontrate;</w:t>
      </w:r>
    </w:p>
    <w:p w14:paraId="5C297A86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modalità di collaborazione con le altre figure di sistema;</w:t>
      </w:r>
    </w:p>
    <w:p w14:paraId="3E4E49CF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ricaduta delle attività sull’organizzazione e sull’offerta formativa;</w:t>
      </w:r>
    </w:p>
    <w:p w14:paraId="5C726FF3" w14:textId="77777777" w:rsidR="00BF1A2B" w:rsidRPr="00BF1A2B" w:rsidRDefault="00BF1A2B" w:rsidP="00BF1A2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proposte di miglioramento per l’anno scolastico successivo.</w:t>
      </w:r>
    </w:p>
    <w:p w14:paraId="2D3DB0BE" w14:textId="6E9F139E" w:rsidR="00BF1A2B" w:rsidRPr="00BF1A2B" w:rsidRDefault="00BF1A2B" w:rsidP="00BF1A2B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32B23F58" w14:textId="77777777" w:rsidR="00BF1A2B" w:rsidRPr="00BF1A2B" w:rsidRDefault="00BF1A2B" w:rsidP="00BF1A2B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5. RACCORDO TRA LE FUNZIONI STRUMENTALI</w:t>
      </w:r>
    </w:p>
    <w:p w14:paraId="7B34D008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Funzioni Strumentali operano in modo coordinato e integrato, evitando sovrapposizioni di competenze e garantendo il raccordo delle attività nei settori di comune interesse.</w:t>
      </w:r>
    </w:p>
    <w:p w14:paraId="341DC489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In presenza di attività trasversali, la Funzione Strumentale competente per l’ambito prevalente assume il coordinamento dell’azione, assicurando il coinvolgimento delle altre figure interessate.</w:t>
      </w:r>
    </w:p>
    <w:p w14:paraId="75097862" w14:textId="77777777" w:rsidR="00BF1A2B" w:rsidRP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In particolare, sarà garantito il raccordo tra:</w:t>
      </w:r>
    </w:p>
    <w:p w14:paraId="075C45C9" w14:textId="77777777" w:rsidR="00BF1A2B" w:rsidRPr="00BF1A2B" w:rsidRDefault="00BF1A2B" w:rsidP="00BF1A2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Area 1 – PTOF e curricolo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per la progettazione e la coerenza dell’offerta formativa;</w:t>
      </w:r>
    </w:p>
    <w:p w14:paraId="79EDDEFF" w14:textId="77777777" w:rsidR="00BF1A2B" w:rsidRPr="00BF1A2B" w:rsidRDefault="00BF1A2B" w:rsidP="00BF1A2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Area 2 – Inclusione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per gli aspetti relativi ai BES, alla disabilità, al disagio e alla dispersione;</w:t>
      </w:r>
    </w:p>
    <w:p w14:paraId="3590D892" w14:textId="77777777" w:rsidR="00BF1A2B" w:rsidRPr="00BF1A2B" w:rsidRDefault="00BF1A2B" w:rsidP="00BF1A2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Area 3 – Valutazione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per il monitoraggio degli apprendimenti e dei processi di miglioramento;</w:t>
      </w:r>
    </w:p>
    <w:p w14:paraId="10D11D27" w14:textId="77777777" w:rsidR="00BF1A2B" w:rsidRPr="00BF1A2B" w:rsidRDefault="00BF1A2B" w:rsidP="00BF1A2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Area 4 – Innovazione digitale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per la digitalizzazione dei processi e il supporto tecnologico;</w:t>
      </w:r>
    </w:p>
    <w:p w14:paraId="415818EA" w14:textId="77777777" w:rsidR="00BF1A2B" w:rsidRPr="00BF1A2B" w:rsidRDefault="00BF1A2B" w:rsidP="00BF1A2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Area 5 – Continuità e orientamento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per il successo formativo, l’accoglienza e la prevenzione della dispersione;</w:t>
      </w:r>
    </w:p>
    <w:p w14:paraId="6BC0A83D" w14:textId="77777777" w:rsidR="00BF1A2B" w:rsidRPr="00BF1A2B" w:rsidRDefault="00BF1A2B" w:rsidP="00BF1A2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Area 6 – Territorio e progettualità</w:t>
      </w: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, per i rapporti con enti, associazioni e realtà esterne.</w:t>
      </w:r>
    </w:p>
    <w:p w14:paraId="59032731" w14:textId="77777777" w:rsidR="00BF1A2B" w:rsidRDefault="00BF1A2B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BF1A2B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Il coordinamento tra le diverse Funzioni Strumentali costituisce condizione essenziale per garantire coerenza, efficacia e continuità alle azioni previste dal PTOF.</w:t>
      </w:r>
    </w:p>
    <w:p w14:paraId="4F60123B" w14:textId="77777777" w:rsidR="0059326A" w:rsidRDefault="0059326A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</w:p>
    <w:p w14:paraId="409CD333" w14:textId="77777777" w:rsidR="0059326A" w:rsidRPr="0059326A" w:rsidRDefault="0059326A" w:rsidP="0059326A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59326A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QUADRO SINTETICO DELLE FUNZIONI STRUMENTALI</w:t>
      </w:r>
    </w:p>
    <w:tbl>
      <w:tblPr>
        <w:tblW w:w="76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2422"/>
        <w:gridCol w:w="4708"/>
      </w:tblGrid>
      <w:tr w:rsidR="004609AE" w:rsidRPr="0059326A" w14:paraId="2A2B69DB" w14:textId="77777777" w:rsidTr="004609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5F2B22" w14:textId="77777777" w:rsidR="004609AE" w:rsidRPr="0059326A" w:rsidRDefault="004609AE" w:rsidP="00593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6D06AEDC" w14:textId="77777777" w:rsidR="004609AE" w:rsidRPr="0059326A" w:rsidRDefault="004609AE" w:rsidP="00593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Funzione Strumentale</w:t>
            </w:r>
          </w:p>
        </w:tc>
        <w:tc>
          <w:tcPr>
            <w:tcW w:w="0" w:type="auto"/>
            <w:vAlign w:val="center"/>
            <w:hideMark/>
          </w:tcPr>
          <w:p w14:paraId="346F2343" w14:textId="77777777" w:rsidR="004609AE" w:rsidRPr="0059326A" w:rsidRDefault="004609AE" w:rsidP="00593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Principali ambiti di intervento</w:t>
            </w:r>
          </w:p>
        </w:tc>
      </w:tr>
      <w:tr w:rsidR="004609AE" w:rsidRPr="0059326A" w14:paraId="2269E42F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8B4D3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Area 1</w:t>
            </w:r>
          </w:p>
        </w:tc>
        <w:tc>
          <w:tcPr>
            <w:tcW w:w="0" w:type="auto"/>
            <w:vAlign w:val="center"/>
            <w:hideMark/>
          </w:tcPr>
          <w:p w14:paraId="3D8DDA52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PTOF, curricolo e sostegno alla professionalità docente</w:t>
            </w:r>
          </w:p>
        </w:tc>
        <w:tc>
          <w:tcPr>
            <w:tcW w:w="0" w:type="auto"/>
            <w:vAlign w:val="center"/>
            <w:hideMark/>
          </w:tcPr>
          <w:p w14:paraId="05FD4333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PTOF, RAV, </w:t>
            </w:r>
            <w:proofErr w:type="spellStart"/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PdM</w:t>
            </w:r>
            <w:proofErr w:type="spellEnd"/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 e Rendicontazione sociale; progettazione curricolare ed extracurricolare; curricolo verticale; programmazione didattica; formazione e aggiornamento dei docenti; accoglienza dei docenti in ingresso; diffusione di buone pratiche</w:t>
            </w:r>
          </w:p>
        </w:tc>
      </w:tr>
      <w:tr w:rsidR="004609AE" w:rsidRPr="0059326A" w14:paraId="7D94B79A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39DDD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Area 2</w:t>
            </w:r>
          </w:p>
        </w:tc>
        <w:tc>
          <w:tcPr>
            <w:tcW w:w="0" w:type="auto"/>
            <w:vAlign w:val="center"/>
            <w:hideMark/>
          </w:tcPr>
          <w:p w14:paraId="2FAC095E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Inclusione, benessere e prevenzione del disagio e della dispersione</w:t>
            </w:r>
          </w:p>
        </w:tc>
        <w:tc>
          <w:tcPr>
            <w:tcW w:w="0" w:type="auto"/>
            <w:vAlign w:val="center"/>
            <w:hideMark/>
          </w:tcPr>
          <w:p w14:paraId="75F02C11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Inclusione degli alunni con disabilità e BES; sostegno; PEI e PDP; GLI e GLO; rapporti con ASP e Servizi Sociali; inclusione degli alunni stranieri; prevenzione del disagio e della dispersione; supporto alle famiglie; formazione sull’inclusione</w:t>
            </w:r>
          </w:p>
        </w:tc>
      </w:tr>
      <w:tr w:rsidR="004609AE" w:rsidRPr="0059326A" w14:paraId="0E9B7A38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48448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Area 3</w:t>
            </w:r>
          </w:p>
        </w:tc>
        <w:tc>
          <w:tcPr>
            <w:tcW w:w="0" w:type="auto"/>
            <w:vAlign w:val="center"/>
            <w:hideMark/>
          </w:tcPr>
          <w:p w14:paraId="3E63A93B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Valutazione degli apprendimenti, autovalutazione e miglioramento</w:t>
            </w:r>
          </w:p>
        </w:tc>
        <w:tc>
          <w:tcPr>
            <w:tcW w:w="0" w:type="auto"/>
            <w:vAlign w:val="center"/>
            <w:hideMark/>
          </w:tcPr>
          <w:p w14:paraId="10600591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Valutazione degli apprendimenti e del comportamento; prove d’ingresso e prove comuni; rubriche e strumenti di valutazione; analisi dei risultati; INVALSI; autovalutazione d’Istituto; customer </w:t>
            </w:r>
            <w:proofErr w:type="spellStart"/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satisfaction</w:t>
            </w:r>
            <w:proofErr w:type="spellEnd"/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; monitoraggio del </w:t>
            </w:r>
            <w:proofErr w:type="spellStart"/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PdM</w:t>
            </w:r>
            <w:proofErr w:type="spellEnd"/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; individuazione delle azioni di miglioramento</w:t>
            </w:r>
          </w:p>
        </w:tc>
      </w:tr>
      <w:tr w:rsidR="004609AE" w:rsidRPr="0059326A" w14:paraId="4F09F94C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C7DBF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Area 4</w:t>
            </w:r>
          </w:p>
        </w:tc>
        <w:tc>
          <w:tcPr>
            <w:tcW w:w="0" w:type="auto"/>
            <w:vAlign w:val="center"/>
            <w:hideMark/>
          </w:tcPr>
          <w:p w14:paraId="5D610C8F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Innovazione didattica, digitale e Registro Elettronico</w:t>
            </w:r>
          </w:p>
        </w:tc>
        <w:tc>
          <w:tcPr>
            <w:tcW w:w="0" w:type="auto"/>
            <w:vAlign w:val="center"/>
            <w:hideMark/>
          </w:tcPr>
          <w:p w14:paraId="6F2BB3AC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Innovazione didattica e digitale; Registro Elettronico; supporto ai docenti; piattaforme e ambienti cloud; archivio digitale; digitalizzazione dei processi; comunicazione scuola-famiglia; formazione e competenze digitali; diffusione di buone pratiche</w:t>
            </w:r>
          </w:p>
        </w:tc>
      </w:tr>
      <w:tr w:rsidR="004609AE" w:rsidRPr="0059326A" w14:paraId="5EABFE0B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DA99B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Area 5</w:t>
            </w:r>
          </w:p>
        </w:tc>
        <w:tc>
          <w:tcPr>
            <w:tcW w:w="0" w:type="auto"/>
            <w:vAlign w:val="center"/>
            <w:hideMark/>
          </w:tcPr>
          <w:p w14:paraId="3D5086B6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Continuità, orientamento e successo formativo</w:t>
            </w:r>
          </w:p>
        </w:tc>
        <w:tc>
          <w:tcPr>
            <w:tcW w:w="0" w:type="auto"/>
            <w:vAlign w:val="center"/>
            <w:hideMark/>
          </w:tcPr>
          <w:p w14:paraId="554CC111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Continuità tra i diversi ordini di scuola; accoglienza; orientamento in ingresso e in uscita; rilevazione dei bisogni formativi; recupero delle difficoltà; prevenzione della dispersione; monitoraggio delle assenze; valorizzazione delle eccellenze; rapporto scuola-famiglia</w:t>
            </w:r>
          </w:p>
        </w:tc>
      </w:tr>
      <w:tr w:rsidR="004609AE" w:rsidRPr="0059326A" w14:paraId="5C645619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DC697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Area 6</w:t>
            </w:r>
          </w:p>
        </w:tc>
        <w:tc>
          <w:tcPr>
            <w:tcW w:w="0" w:type="auto"/>
            <w:vAlign w:val="center"/>
            <w:hideMark/>
          </w:tcPr>
          <w:p w14:paraId="67F8331E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Rapporti con il territorio, progettualità, visite guidate e internazionalizzazione</w:t>
            </w:r>
          </w:p>
        </w:tc>
        <w:tc>
          <w:tcPr>
            <w:tcW w:w="0" w:type="auto"/>
            <w:vAlign w:val="center"/>
            <w:hideMark/>
          </w:tcPr>
          <w:p w14:paraId="37CE02CE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Rapporti con enti locali, istituzioni e associazioni; progetti con il territorio; bandi e concorsi; visite guidate e viaggi di istruzione; manifestazioni ed eventi; reti e partenariati; progettualità regionale, nazionale ed europea; internazionalizzazione</w:t>
            </w:r>
          </w:p>
        </w:tc>
      </w:tr>
      <w:tr w:rsidR="004609AE" w:rsidRPr="0059326A" w14:paraId="58A7D24A" w14:textId="77777777" w:rsidTr="004609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7E144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999B8F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0FF19D16" w14:textId="77777777" w:rsidR="004609AE" w:rsidRPr="0059326A" w:rsidRDefault="004609AE" w:rsidP="005932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59326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6 aree di intervento</w:t>
            </w:r>
          </w:p>
        </w:tc>
      </w:tr>
    </w:tbl>
    <w:p w14:paraId="659472CF" w14:textId="77777777" w:rsidR="0059326A" w:rsidRPr="0059326A" w:rsidRDefault="0059326A" w:rsidP="0059326A">
      <w:pPr>
        <w:shd w:val="clear" w:color="auto" w:fill="FFFFFF"/>
        <w:spacing w:after="0" w:line="240" w:lineRule="auto"/>
        <w:jc w:val="both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3E445357" w14:textId="7849F0AF" w:rsidR="0059326A" w:rsidRPr="0059326A" w:rsidRDefault="0059326A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59326A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Disposizioni finali</w:t>
      </w:r>
    </w:p>
    <w:p w14:paraId="056758BB" w14:textId="35A2B69C" w:rsidR="0059326A" w:rsidRPr="0059326A" w:rsidRDefault="0059326A" w:rsidP="0059326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59326A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Le Funzioni Strumentali operano nell’ambito delle competenze attribuite dal Collegio dei Docenti e in raccordo con il Rettore-Dirigente Scolastico. Le attività individuate nel presente documento potranno essere integrate o rimodulate nel corso dell’anno scolastico in relazione alle esigenze organizzative e didattiche dell’Istituto, alle priorità individuate nei documenti strategici e alle eventuali disposizioni normative intervenute.</w:t>
      </w:r>
    </w:p>
    <w:p w14:paraId="72DF2BD2" w14:textId="7D1CA4A4" w:rsidR="0059326A" w:rsidRPr="0059326A" w:rsidRDefault="0059326A" w:rsidP="0059326A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59326A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La valutazione dell’attività svolta terrà conto non esclusivamente del numero delle azioni realizzate, ma anche della loro qualità, coerenza con gli obiettivi dell’Istituto, documentabilità, efficacia e ricaduta sul miglioramento dell’offerta</w:t>
      </w:r>
      <w:r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Pr="0059326A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formativa e dei processi organizzativi</w:t>
      </w:r>
      <w:r w:rsidRPr="0059326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.</w:t>
      </w:r>
    </w:p>
    <w:sectPr w:rsidR="0059326A" w:rsidRPr="005932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939"/>
    <w:multiLevelType w:val="multilevel"/>
    <w:tmpl w:val="B486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50DBC"/>
    <w:multiLevelType w:val="multilevel"/>
    <w:tmpl w:val="28CC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E5F9B"/>
    <w:multiLevelType w:val="multilevel"/>
    <w:tmpl w:val="F690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33DCB"/>
    <w:multiLevelType w:val="multilevel"/>
    <w:tmpl w:val="B290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D05B1"/>
    <w:multiLevelType w:val="multilevel"/>
    <w:tmpl w:val="0D16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23795"/>
    <w:multiLevelType w:val="multilevel"/>
    <w:tmpl w:val="FE32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F1F8F"/>
    <w:multiLevelType w:val="multilevel"/>
    <w:tmpl w:val="F348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C757F"/>
    <w:multiLevelType w:val="multilevel"/>
    <w:tmpl w:val="B63A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5542D1"/>
    <w:multiLevelType w:val="multilevel"/>
    <w:tmpl w:val="0C60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D4F37"/>
    <w:multiLevelType w:val="multilevel"/>
    <w:tmpl w:val="83A2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A5AE6"/>
    <w:multiLevelType w:val="multilevel"/>
    <w:tmpl w:val="BFB6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D0554"/>
    <w:multiLevelType w:val="multilevel"/>
    <w:tmpl w:val="2788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129F0"/>
    <w:multiLevelType w:val="multilevel"/>
    <w:tmpl w:val="2504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161F8"/>
    <w:multiLevelType w:val="multilevel"/>
    <w:tmpl w:val="5DA2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953851"/>
    <w:multiLevelType w:val="multilevel"/>
    <w:tmpl w:val="6CC0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8155CE"/>
    <w:multiLevelType w:val="multilevel"/>
    <w:tmpl w:val="1796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C91635"/>
    <w:multiLevelType w:val="multilevel"/>
    <w:tmpl w:val="6576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093C6C"/>
    <w:multiLevelType w:val="multilevel"/>
    <w:tmpl w:val="6148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602A46"/>
    <w:multiLevelType w:val="multilevel"/>
    <w:tmpl w:val="CF6E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1A06CE"/>
    <w:multiLevelType w:val="multilevel"/>
    <w:tmpl w:val="862E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1069C5"/>
    <w:multiLevelType w:val="multilevel"/>
    <w:tmpl w:val="D662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7B005E"/>
    <w:multiLevelType w:val="multilevel"/>
    <w:tmpl w:val="6350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99424C"/>
    <w:multiLevelType w:val="multilevel"/>
    <w:tmpl w:val="2E44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DD76A8"/>
    <w:multiLevelType w:val="multilevel"/>
    <w:tmpl w:val="AB8A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C25B8B"/>
    <w:multiLevelType w:val="multilevel"/>
    <w:tmpl w:val="38EC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802BBD"/>
    <w:multiLevelType w:val="multilevel"/>
    <w:tmpl w:val="64BC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1E711D"/>
    <w:multiLevelType w:val="multilevel"/>
    <w:tmpl w:val="5F58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046ABE"/>
    <w:multiLevelType w:val="multilevel"/>
    <w:tmpl w:val="92A2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B5617E"/>
    <w:multiLevelType w:val="multilevel"/>
    <w:tmpl w:val="B72E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0549CA"/>
    <w:multiLevelType w:val="multilevel"/>
    <w:tmpl w:val="1314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37394F"/>
    <w:multiLevelType w:val="multilevel"/>
    <w:tmpl w:val="A26E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530FA2"/>
    <w:multiLevelType w:val="multilevel"/>
    <w:tmpl w:val="CA5C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3737C8"/>
    <w:multiLevelType w:val="multilevel"/>
    <w:tmpl w:val="7E6C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375347"/>
    <w:multiLevelType w:val="multilevel"/>
    <w:tmpl w:val="4852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7766CE"/>
    <w:multiLevelType w:val="multilevel"/>
    <w:tmpl w:val="914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73280"/>
    <w:multiLevelType w:val="multilevel"/>
    <w:tmpl w:val="2EF0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1"/>
  </w:num>
  <w:num w:numId="3">
    <w:abstractNumId w:val="21"/>
  </w:num>
  <w:num w:numId="4">
    <w:abstractNumId w:val="1"/>
  </w:num>
  <w:num w:numId="5">
    <w:abstractNumId w:val="19"/>
  </w:num>
  <w:num w:numId="6">
    <w:abstractNumId w:val="29"/>
  </w:num>
  <w:num w:numId="7">
    <w:abstractNumId w:val="30"/>
  </w:num>
  <w:num w:numId="8">
    <w:abstractNumId w:val="2"/>
  </w:num>
  <w:num w:numId="9">
    <w:abstractNumId w:val="7"/>
  </w:num>
  <w:num w:numId="10">
    <w:abstractNumId w:val="32"/>
  </w:num>
  <w:num w:numId="11">
    <w:abstractNumId w:val="10"/>
  </w:num>
  <w:num w:numId="12">
    <w:abstractNumId w:val="14"/>
  </w:num>
  <w:num w:numId="13">
    <w:abstractNumId w:val="28"/>
  </w:num>
  <w:num w:numId="14">
    <w:abstractNumId w:val="20"/>
  </w:num>
  <w:num w:numId="15">
    <w:abstractNumId w:val="27"/>
  </w:num>
  <w:num w:numId="16">
    <w:abstractNumId w:val="35"/>
  </w:num>
  <w:num w:numId="17">
    <w:abstractNumId w:val="23"/>
  </w:num>
  <w:num w:numId="18">
    <w:abstractNumId w:val="33"/>
  </w:num>
  <w:num w:numId="19">
    <w:abstractNumId w:val="16"/>
  </w:num>
  <w:num w:numId="20">
    <w:abstractNumId w:val="11"/>
  </w:num>
  <w:num w:numId="21">
    <w:abstractNumId w:val="3"/>
  </w:num>
  <w:num w:numId="22">
    <w:abstractNumId w:val="6"/>
  </w:num>
  <w:num w:numId="23">
    <w:abstractNumId w:val="0"/>
  </w:num>
  <w:num w:numId="24">
    <w:abstractNumId w:val="13"/>
  </w:num>
  <w:num w:numId="25">
    <w:abstractNumId w:val="17"/>
  </w:num>
  <w:num w:numId="26">
    <w:abstractNumId w:val="24"/>
  </w:num>
  <w:num w:numId="27">
    <w:abstractNumId w:val="9"/>
  </w:num>
  <w:num w:numId="28">
    <w:abstractNumId w:val="5"/>
  </w:num>
  <w:num w:numId="29">
    <w:abstractNumId w:val="22"/>
  </w:num>
  <w:num w:numId="30">
    <w:abstractNumId w:val="34"/>
  </w:num>
  <w:num w:numId="31">
    <w:abstractNumId w:val="25"/>
  </w:num>
  <w:num w:numId="32">
    <w:abstractNumId w:val="12"/>
  </w:num>
  <w:num w:numId="33">
    <w:abstractNumId w:val="8"/>
  </w:num>
  <w:num w:numId="34">
    <w:abstractNumId w:val="26"/>
  </w:num>
  <w:num w:numId="35">
    <w:abstractNumId w:val="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2B"/>
    <w:rsid w:val="003F019C"/>
    <w:rsid w:val="004321E5"/>
    <w:rsid w:val="004609AE"/>
    <w:rsid w:val="0059326A"/>
    <w:rsid w:val="007221C8"/>
    <w:rsid w:val="00AA32B0"/>
    <w:rsid w:val="00BF1A2B"/>
    <w:rsid w:val="00C9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2D36"/>
  <w15:chartTrackingRefBased/>
  <w15:docId w15:val="{D46960EF-6FE6-9D42-8EB6-49D6908E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F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F1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F1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F1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A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A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A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A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A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A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A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A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1A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A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A2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F1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BF1A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4333</Words>
  <Characters>24699</Characters>
  <Application>Microsoft Office Word</Application>
  <DocSecurity>0</DocSecurity>
  <Lines>205</Lines>
  <Paragraphs>57</Paragraphs>
  <ScaleCrop>false</ScaleCrop>
  <Company/>
  <LinksUpToDate>false</LinksUpToDate>
  <CharactersWithSpaces>28975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2026-09-04T06:58:00Z</dcterms:created>
  <dcterms:modified xsi:type="dcterms:W3CDTF">2026-09-04T06:58:00Z</dcterms:modified>
</cp:coreProperties>
</file>